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8D" w:rsidRDefault="007A1F8D" w:rsidP="007A1F8D">
      <w:pPr>
        <w:rPr>
          <w:rFonts w:ascii="Cambria Math" w:hAnsi="Cambria Math"/>
          <w:b/>
          <w:sz w:val="36"/>
          <w:szCs w:val="36"/>
          <w:u w:val="single"/>
        </w:rPr>
      </w:pPr>
      <w:r w:rsidRPr="00E32D43">
        <w:rPr>
          <w:rFonts w:ascii="Cambria Math" w:hAnsi="Cambria Math"/>
          <w:b/>
          <w:sz w:val="36"/>
          <w:szCs w:val="36"/>
          <w:u w:val="single"/>
        </w:rPr>
        <w:t>Appalachian LCC Annual Report 2016</w:t>
      </w:r>
      <w:r>
        <w:rPr>
          <w:rFonts w:ascii="Cambria Math" w:hAnsi="Cambria Math"/>
          <w:b/>
          <w:sz w:val="36"/>
          <w:szCs w:val="36"/>
          <w:u w:val="single"/>
        </w:rPr>
        <w:t>-17</w:t>
      </w:r>
    </w:p>
    <w:p w:rsidR="007A1F8D" w:rsidRDefault="007A1F8D" w:rsidP="007A1F8D">
      <w:pPr>
        <w:widowControl w:val="0"/>
        <w:autoSpaceDE w:val="0"/>
        <w:autoSpaceDN w:val="0"/>
        <w:adjustRightInd w:val="0"/>
        <w:rPr>
          <w:rFonts w:ascii="Cambria Math" w:hAnsi="Cambria Math" w:cs="Times"/>
          <w:b/>
          <w:color w:val="ED7D31" w:themeColor="accent2"/>
          <w:sz w:val="32"/>
          <w:szCs w:val="32"/>
        </w:rPr>
      </w:pPr>
    </w:p>
    <w:p w:rsidR="007A1F8D" w:rsidRDefault="007A1F8D" w:rsidP="007A1F8D">
      <w:pPr>
        <w:widowControl w:val="0"/>
        <w:autoSpaceDE w:val="0"/>
        <w:autoSpaceDN w:val="0"/>
        <w:adjustRightInd w:val="0"/>
        <w:rPr>
          <w:rFonts w:ascii="Cambria Math" w:hAnsi="Cambria Math" w:cs="Times"/>
          <w:b/>
          <w:color w:val="ED7D31" w:themeColor="accent2"/>
          <w:sz w:val="32"/>
          <w:szCs w:val="32"/>
        </w:rPr>
      </w:pPr>
      <w:r>
        <w:rPr>
          <w:rFonts w:ascii="Cambria Math" w:hAnsi="Cambria Math" w:cs="Times"/>
          <w:b/>
          <w:color w:val="ED7D31" w:themeColor="accent2"/>
          <w:sz w:val="32"/>
          <w:szCs w:val="32"/>
        </w:rPr>
        <w:t>Introduction by AppLCC Leadership</w:t>
      </w:r>
      <w:r w:rsidR="00A13227">
        <w:rPr>
          <w:rFonts w:ascii="Cambria Math" w:hAnsi="Cambria Math" w:cs="Times"/>
          <w:b/>
          <w:color w:val="ED7D31" w:themeColor="accent2"/>
          <w:sz w:val="32"/>
          <w:szCs w:val="32"/>
        </w:rPr>
        <w:t>: ‘A Strong Jumping Off Point”</w:t>
      </w:r>
    </w:p>
    <w:p w:rsidR="007A1F8D" w:rsidRDefault="007A1F8D" w:rsidP="007A1F8D">
      <w:pPr>
        <w:rPr>
          <w:rFonts w:ascii="Cambria Math" w:hAnsi="Cambria Math" w:cs="Times"/>
          <w:b/>
          <w:color w:val="ED7D31" w:themeColor="accent2"/>
          <w:sz w:val="32"/>
          <w:szCs w:val="32"/>
        </w:rPr>
      </w:pPr>
    </w:p>
    <w:p w:rsidR="00104720" w:rsidRDefault="007A1F8D" w:rsidP="007A1F8D">
      <w:pPr>
        <w:rPr>
          <w:rFonts w:ascii="Cambria Math" w:hAnsi="Cambria Math" w:cs="Arial"/>
          <w:color w:val="222222"/>
        </w:rPr>
      </w:pPr>
      <w:r>
        <w:rPr>
          <w:rFonts w:ascii="Cambria Math" w:hAnsi="Cambria Math" w:cs="Arial"/>
          <w:color w:val="222222"/>
        </w:rPr>
        <w:t>“</w:t>
      </w:r>
      <w:r w:rsidRPr="002A55CB">
        <w:rPr>
          <w:rFonts w:ascii="Cambria Math" w:hAnsi="Cambria Math" w:cs="Arial"/>
          <w:color w:val="222222"/>
        </w:rPr>
        <w:t xml:space="preserve">Generally we </w:t>
      </w:r>
      <w:r>
        <w:rPr>
          <w:rFonts w:ascii="Cambria Math" w:hAnsi="Cambria Math" w:cs="Arial"/>
          <w:color w:val="222222"/>
        </w:rPr>
        <w:t xml:space="preserve">ask the staff to </w:t>
      </w:r>
      <w:r w:rsidRPr="002A55CB">
        <w:rPr>
          <w:rFonts w:ascii="Cambria Math" w:hAnsi="Cambria Math" w:cs="Arial"/>
          <w:color w:val="222222"/>
        </w:rPr>
        <w:t>report on the previous calendar year</w:t>
      </w:r>
      <w:r>
        <w:rPr>
          <w:rFonts w:ascii="Cambria Math" w:hAnsi="Cambria Math" w:cs="Arial"/>
          <w:color w:val="222222"/>
        </w:rPr>
        <w:t>’s accomplishments</w:t>
      </w:r>
      <w:r w:rsidRPr="002A55CB">
        <w:rPr>
          <w:rFonts w:ascii="Cambria Math" w:hAnsi="Cambria Math" w:cs="Arial"/>
          <w:color w:val="222222"/>
        </w:rPr>
        <w:t xml:space="preserve">, but </w:t>
      </w:r>
      <w:r w:rsidR="00A13227">
        <w:rPr>
          <w:rFonts w:ascii="Cambria Math" w:hAnsi="Cambria Math" w:cs="Arial"/>
          <w:color w:val="222222"/>
        </w:rPr>
        <w:t xml:space="preserve">given the </w:t>
      </w:r>
      <w:r w:rsidR="00A13227" w:rsidRPr="002A55CB">
        <w:rPr>
          <w:rFonts w:ascii="Cambria Math" w:hAnsi="Cambria Math" w:cs="Arial"/>
          <w:color w:val="222222"/>
        </w:rPr>
        <w:t xml:space="preserve">national effort to critically review </w:t>
      </w:r>
      <w:r w:rsidR="00104720">
        <w:rPr>
          <w:rFonts w:ascii="Cambria Math" w:hAnsi="Cambria Math" w:cs="Arial"/>
          <w:color w:val="222222"/>
        </w:rPr>
        <w:t>the</w:t>
      </w:r>
      <w:r w:rsidR="00A13227" w:rsidRPr="002A55CB">
        <w:rPr>
          <w:rFonts w:ascii="Cambria Math" w:hAnsi="Cambria Math" w:cs="Arial"/>
          <w:color w:val="222222"/>
        </w:rPr>
        <w:t xml:space="preserve"> programmatic direction and commitment</w:t>
      </w:r>
      <w:r w:rsidR="00A13227">
        <w:rPr>
          <w:rFonts w:ascii="Cambria Math" w:hAnsi="Cambria Math" w:cs="Arial"/>
          <w:color w:val="222222"/>
        </w:rPr>
        <w:t xml:space="preserve"> </w:t>
      </w:r>
      <w:r w:rsidR="00104720">
        <w:rPr>
          <w:rFonts w:ascii="Cambria Math" w:hAnsi="Cambria Math" w:cs="Arial"/>
          <w:color w:val="222222"/>
        </w:rPr>
        <w:t>large geographic conservation partnerships.  Thus w</w:t>
      </w:r>
      <w:r w:rsidR="00A13227">
        <w:rPr>
          <w:rFonts w:ascii="Cambria Math" w:hAnsi="Cambria Math" w:cs="Arial"/>
          <w:color w:val="222222"/>
        </w:rPr>
        <w:t xml:space="preserve">e </w:t>
      </w:r>
      <w:r w:rsidR="00104720">
        <w:rPr>
          <w:rFonts w:ascii="Cambria Math" w:hAnsi="Cambria Math" w:cs="Arial"/>
          <w:color w:val="222222"/>
        </w:rPr>
        <w:t xml:space="preserve">have </w:t>
      </w:r>
      <w:r w:rsidR="00A13227" w:rsidRPr="002A55CB">
        <w:rPr>
          <w:rFonts w:ascii="Cambria Math" w:hAnsi="Cambria Math" w:cs="Arial"/>
          <w:color w:val="222222"/>
        </w:rPr>
        <w:t xml:space="preserve">combine </w:t>
      </w:r>
      <w:r w:rsidR="00104720">
        <w:rPr>
          <w:rFonts w:ascii="Cambria Math" w:hAnsi="Cambria Math" w:cs="Arial"/>
          <w:color w:val="222222"/>
        </w:rPr>
        <w:t xml:space="preserve">our efforts to report on </w:t>
      </w:r>
      <w:r w:rsidR="00A13227" w:rsidRPr="002A55CB">
        <w:rPr>
          <w:rFonts w:ascii="Cambria Math" w:hAnsi="Cambria Math" w:cs="Arial"/>
          <w:color w:val="222222"/>
        </w:rPr>
        <w:t>the activities an</w:t>
      </w:r>
      <w:r w:rsidR="00104720">
        <w:rPr>
          <w:rFonts w:ascii="Cambria Math" w:hAnsi="Cambria Math" w:cs="Arial"/>
          <w:color w:val="222222"/>
        </w:rPr>
        <w:t xml:space="preserve">d successes of 2016 and 2017 in this </w:t>
      </w:r>
      <w:r w:rsidR="00A13227" w:rsidRPr="002A55CB">
        <w:rPr>
          <w:rFonts w:ascii="Cambria Math" w:hAnsi="Cambria Math" w:cs="Arial"/>
          <w:color w:val="222222"/>
        </w:rPr>
        <w:t>Report</w:t>
      </w:r>
      <w:r w:rsidR="00104720">
        <w:rPr>
          <w:rFonts w:ascii="Cambria Math" w:hAnsi="Cambria Math" w:cs="Arial"/>
          <w:color w:val="222222"/>
        </w:rPr>
        <w:t xml:space="preserve">.   </w:t>
      </w:r>
      <w:r w:rsidR="00A13227" w:rsidRPr="00B31F9E">
        <w:rPr>
          <w:rFonts w:ascii="Cambria Math" w:hAnsi="Cambria Math" w:cs="Arial"/>
          <w:color w:val="222222"/>
        </w:rPr>
        <w:t xml:space="preserve">This is </w:t>
      </w:r>
      <w:r w:rsidR="00A13227">
        <w:rPr>
          <w:rFonts w:ascii="Cambria Math" w:hAnsi="Cambria Math" w:cs="Arial"/>
          <w:color w:val="222222"/>
        </w:rPr>
        <w:t xml:space="preserve">both an </w:t>
      </w:r>
      <w:r w:rsidR="00A13227" w:rsidRPr="00B31F9E">
        <w:rPr>
          <w:rFonts w:ascii="Cambria Math" w:hAnsi="Cambria Math" w:cs="Arial"/>
          <w:color w:val="222222"/>
        </w:rPr>
        <w:t xml:space="preserve">exciting </w:t>
      </w:r>
      <w:r w:rsidR="00A13227">
        <w:rPr>
          <w:rFonts w:ascii="Cambria Math" w:hAnsi="Cambria Math" w:cs="Arial"/>
          <w:color w:val="222222"/>
        </w:rPr>
        <w:t xml:space="preserve">and uncertain </w:t>
      </w:r>
      <w:r w:rsidR="00A13227" w:rsidRPr="00B31F9E">
        <w:rPr>
          <w:rFonts w:ascii="Cambria Math" w:hAnsi="Cambria Math" w:cs="Arial"/>
          <w:color w:val="222222"/>
        </w:rPr>
        <w:t xml:space="preserve">time for </w:t>
      </w:r>
      <w:r w:rsidR="00A13227">
        <w:rPr>
          <w:rFonts w:ascii="Cambria Math" w:hAnsi="Cambria Math" w:cs="Arial"/>
          <w:color w:val="222222"/>
        </w:rPr>
        <w:t>our Conservation Cooperative</w:t>
      </w:r>
      <w:r w:rsidR="00104720">
        <w:rPr>
          <w:rFonts w:ascii="Cambria Math" w:hAnsi="Cambria Math" w:cs="Arial"/>
          <w:color w:val="222222"/>
        </w:rPr>
        <w:t>s</w:t>
      </w:r>
      <w:r w:rsidR="00A13227">
        <w:rPr>
          <w:rFonts w:ascii="Cambria Math" w:hAnsi="Cambria Math" w:cs="Arial"/>
          <w:color w:val="222222"/>
        </w:rPr>
        <w:t xml:space="preserve">: ‘uncertain’ only in the sense that we have yet to define the path forward.  The Appalachian Conservation Cooperative is fortunate, and perhaps uniquely positioned to help inform this dialogue. </w:t>
      </w:r>
      <w:r w:rsidR="00A13227">
        <w:rPr>
          <w:rFonts w:ascii="Cambria Math" w:hAnsi="Cambria Math" w:cs="Arial"/>
          <w:color w:val="222222"/>
        </w:rPr>
        <w:t xml:space="preserve"> </w:t>
      </w:r>
      <w:r w:rsidR="00104720" w:rsidRPr="002A55CB">
        <w:rPr>
          <w:rFonts w:ascii="Cambria Math" w:hAnsi="Cambria Math" w:cs="Arial"/>
          <w:color w:val="222222"/>
        </w:rPr>
        <w:t xml:space="preserve">2017 </w:t>
      </w:r>
      <w:r w:rsidR="00104720">
        <w:rPr>
          <w:rFonts w:ascii="Cambria Math" w:hAnsi="Cambria Math" w:cs="Arial"/>
          <w:color w:val="222222"/>
        </w:rPr>
        <w:t xml:space="preserve">was already a critical year in our partnership as it </w:t>
      </w:r>
      <w:r w:rsidR="00104720" w:rsidRPr="002A55CB">
        <w:rPr>
          <w:rFonts w:ascii="Cambria Math" w:hAnsi="Cambria Math" w:cs="Arial"/>
          <w:color w:val="222222"/>
        </w:rPr>
        <w:t>signal</w:t>
      </w:r>
      <w:r w:rsidR="00104720">
        <w:rPr>
          <w:rFonts w:ascii="Cambria Math" w:hAnsi="Cambria Math" w:cs="Arial"/>
          <w:color w:val="222222"/>
        </w:rPr>
        <w:t>ed</w:t>
      </w:r>
      <w:r w:rsidR="00104720" w:rsidRPr="002A55CB">
        <w:rPr>
          <w:rFonts w:ascii="Cambria Math" w:hAnsi="Cambria Math" w:cs="Arial"/>
          <w:color w:val="222222"/>
        </w:rPr>
        <w:t xml:space="preserve"> a major year of transformation</w:t>
      </w:r>
      <w:r w:rsidR="00104720">
        <w:rPr>
          <w:rFonts w:ascii="Cambria Math" w:hAnsi="Cambria Math" w:cs="Arial"/>
          <w:color w:val="222222"/>
        </w:rPr>
        <w:t xml:space="preserve">.  </w:t>
      </w:r>
    </w:p>
    <w:p w:rsidR="00104720" w:rsidRDefault="00104720" w:rsidP="007A1F8D">
      <w:pPr>
        <w:rPr>
          <w:rFonts w:ascii="Cambria Math" w:hAnsi="Cambria Math" w:cs="Arial"/>
          <w:color w:val="222222"/>
        </w:rPr>
      </w:pPr>
    </w:p>
    <w:p w:rsidR="00A13227" w:rsidRDefault="00104720" w:rsidP="007A1F8D">
      <w:pPr>
        <w:rPr>
          <w:rFonts w:ascii="Cambria Math" w:hAnsi="Cambria Math" w:cs="Arial"/>
          <w:color w:val="222222"/>
        </w:rPr>
      </w:pPr>
      <w:r>
        <w:rPr>
          <w:rFonts w:ascii="Cambria Math" w:hAnsi="Cambria Math" w:cs="Arial"/>
          <w:color w:val="222222"/>
        </w:rPr>
        <w:t>“</w:t>
      </w:r>
      <w:r w:rsidR="00A13227">
        <w:rPr>
          <w:rFonts w:ascii="Cambria Math" w:hAnsi="Cambria Math" w:cs="Arial"/>
          <w:color w:val="222222"/>
        </w:rPr>
        <w:t xml:space="preserve">We initiated </w:t>
      </w:r>
      <w:r>
        <w:rPr>
          <w:rFonts w:ascii="Cambria Math" w:hAnsi="Cambria Math" w:cs="Arial"/>
          <w:color w:val="222222"/>
        </w:rPr>
        <w:t xml:space="preserve">our programmatic review of our </w:t>
      </w:r>
      <w:r w:rsidR="00A13227">
        <w:rPr>
          <w:rFonts w:ascii="Cambria Math" w:hAnsi="Cambria Math" w:cs="Arial"/>
          <w:color w:val="222222"/>
        </w:rPr>
        <w:t>work in the summer of 2016 to define elements of what key science barriers and conservation work might be addressed through such a collaborative, as we reviewed our previous 5-</w:t>
      </w:r>
      <w:r w:rsidR="00A13227" w:rsidRPr="00B31F9E">
        <w:rPr>
          <w:rFonts w:ascii="Cambria Math" w:hAnsi="Cambria Math" w:cs="Arial"/>
          <w:color w:val="222222"/>
        </w:rPr>
        <w:t xml:space="preserve">year </w:t>
      </w:r>
      <w:r w:rsidR="00A13227">
        <w:rPr>
          <w:rFonts w:ascii="Cambria Math" w:hAnsi="Cambria Math" w:cs="Arial"/>
          <w:color w:val="222222"/>
        </w:rPr>
        <w:t xml:space="preserve">work </w:t>
      </w:r>
      <w:r w:rsidR="00A13227" w:rsidRPr="00B31F9E">
        <w:rPr>
          <w:rFonts w:ascii="Cambria Math" w:hAnsi="Cambria Math" w:cs="Arial"/>
          <w:color w:val="222222"/>
        </w:rPr>
        <w:t>plan</w:t>
      </w:r>
      <w:r w:rsidR="00A13227">
        <w:rPr>
          <w:rFonts w:ascii="Cambria Math" w:hAnsi="Cambria Math" w:cs="Arial"/>
          <w:color w:val="222222"/>
        </w:rPr>
        <w:t xml:space="preserve"> and began to define new goals and objectives to inform our future partnership</w:t>
      </w:r>
      <w:r w:rsidR="00A13227" w:rsidRPr="00B31F9E">
        <w:rPr>
          <w:rFonts w:ascii="Cambria Math" w:hAnsi="Cambria Math" w:cs="Arial"/>
          <w:color w:val="222222"/>
        </w:rPr>
        <w:t xml:space="preserve">. </w:t>
      </w:r>
      <w:r w:rsidR="00A13227">
        <w:rPr>
          <w:rFonts w:ascii="Cambria Math" w:hAnsi="Cambria Math" w:cs="Arial"/>
          <w:color w:val="222222"/>
        </w:rPr>
        <w:t xml:space="preserve"> </w:t>
      </w:r>
      <w:r w:rsidR="00A13227" w:rsidRPr="00B31F9E">
        <w:rPr>
          <w:rFonts w:ascii="Cambria Math" w:hAnsi="Cambria Math" w:cs="Arial"/>
          <w:color w:val="222222"/>
        </w:rPr>
        <w:t>The</w:t>
      </w:r>
      <w:r w:rsidR="00A13227">
        <w:rPr>
          <w:rFonts w:ascii="Cambria Math" w:hAnsi="Cambria Math" w:cs="Arial"/>
          <w:color w:val="222222"/>
        </w:rPr>
        <w:t xml:space="preserve"> </w:t>
      </w:r>
      <w:r>
        <w:rPr>
          <w:rFonts w:ascii="Cambria Math" w:hAnsi="Cambria Math" w:cs="Arial"/>
          <w:color w:val="222222"/>
        </w:rPr>
        <w:t xml:space="preserve">partners directing the </w:t>
      </w:r>
      <w:r w:rsidR="00A13227">
        <w:rPr>
          <w:rFonts w:ascii="Cambria Math" w:hAnsi="Cambria Math" w:cs="Arial"/>
          <w:color w:val="222222"/>
        </w:rPr>
        <w:t>focus of our next phase of development</w:t>
      </w:r>
      <w:r>
        <w:rPr>
          <w:rFonts w:ascii="Cambria Math" w:hAnsi="Cambria Math" w:cs="Arial"/>
          <w:color w:val="222222"/>
        </w:rPr>
        <w:t xml:space="preserve"> on building</w:t>
      </w:r>
      <w:r w:rsidR="00A13227">
        <w:rPr>
          <w:rFonts w:ascii="Cambria Math" w:hAnsi="Cambria Math" w:cs="Arial"/>
          <w:color w:val="222222"/>
        </w:rPr>
        <w:t xml:space="preserve"> upon the successes and achie</w:t>
      </w:r>
      <w:r>
        <w:rPr>
          <w:rFonts w:ascii="Cambria Math" w:hAnsi="Cambria Math" w:cs="Arial"/>
          <w:color w:val="222222"/>
        </w:rPr>
        <w:t>vements of the Appalachian LCC.  C</w:t>
      </w:r>
      <w:r w:rsidR="00A13227" w:rsidRPr="00B31F9E">
        <w:rPr>
          <w:rFonts w:ascii="Cambria Math" w:hAnsi="Cambria Math" w:cs="Arial"/>
          <w:color w:val="222222"/>
        </w:rPr>
        <w:t xml:space="preserve">hallenges </w:t>
      </w:r>
      <w:r>
        <w:rPr>
          <w:rFonts w:ascii="Cambria Math" w:hAnsi="Cambria Math" w:cs="Arial"/>
          <w:color w:val="222222"/>
        </w:rPr>
        <w:t>faced in the previous years and consideration of</w:t>
      </w:r>
      <w:r w:rsidR="00A13227" w:rsidRPr="00B31F9E">
        <w:rPr>
          <w:rFonts w:ascii="Cambria Math" w:hAnsi="Cambria Math" w:cs="Arial"/>
          <w:color w:val="222222"/>
        </w:rPr>
        <w:t xml:space="preserve"> present and future opportunities and needs</w:t>
      </w:r>
      <w:r>
        <w:rPr>
          <w:rFonts w:ascii="Cambria Math" w:hAnsi="Cambria Math" w:cs="Arial"/>
          <w:color w:val="222222"/>
        </w:rPr>
        <w:t xml:space="preserve"> were also identified</w:t>
      </w:r>
      <w:r w:rsidR="00A13227" w:rsidRPr="00B31F9E">
        <w:rPr>
          <w:rFonts w:ascii="Cambria Math" w:hAnsi="Cambria Math" w:cs="Arial"/>
          <w:color w:val="222222"/>
        </w:rPr>
        <w:t xml:space="preserve">. </w:t>
      </w:r>
      <w:r w:rsidR="00A13227">
        <w:rPr>
          <w:rFonts w:ascii="Cambria Math" w:hAnsi="Cambria Math" w:cs="Arial"/>
          <w:color w:val="222222"/>
        </w:rPr>
        <w:t xml:space="preserve"> </w:t>
      </w:r>
      <w:r w:rsidR="00A13227" w:rsidRPr="00B31F9E">
        <w:rPr>
          <w:rFonts w:ascii="Cambria Math" w:hAnsi="Cambria Math" w:cs="Arial"/>
          <w:color w:val="222222"/>
        </w:rPr>
        <w:t xml:space="preserve">In the process of putting together the new plan, we benefited greatly from the excellent participation and creative ideas of </w:t>
      </w:r>
      <w:r w:rsidR="00A13227">
        <w:rPr>
          <w:rFonts w:ascii="Cambria Math" w:hAnsi="Cambria Math" w:cs="Arial"/>
          <w:color w:val="222222"/>
        </w:rPr>
        <w:t>the broader Appalachian conservation community</w:t>
      </w:r>
      <w:r w:rsidR="00A13227" w:rsidRPr="00B31F9E">
        <w:rPr>
          <w:rFonts w:ascii="Cambria Math" w:hAnsi="Cambria Math" w:cs="Arial"/>
          <w:color w:val="222222"/>
        </w:rPr>
        <w:t>.</w:t>
      </w:r>
      <w:r>
        <w:rPr>
          <w:rStyle w:val="apple-converted-space"/>
          <w:rFonts w:ascii="Cambria Math" w:hAnsi="Cambria Math" w:cs="Arial"/>
          <w:color w:val="222222"/>
        </w:rPr>
        <w:t xml:space="preserve">  </w:t>
      </w:r>
      <w:r w:rsidR="00A13227">
        <w:rPr>
          <w:rStyle w:val="apple-converted-space"/>
          <w:rFonts w:ascii="Cambria Math" w:hAnsi="Cambria Math" w:cs="Arial"/>
          <w:color w:val="222222"/>
        </w:rPr>
        <w:t xml:space="preserve">Thus, this combined report </w:t>
      </w:r>
      <w:r w:rsidR="00A13227">
        <w:rPr>
          <w:rStyle w:val="apple-converted-space"/>
          <w:rFonts w:ascii="Cambria Math" w:hAnsi="Cambria Math" w:cs="Arial"/>
          <w:color w:val="222222"/>
        </w:rPr>
        <w:t>provides a strong “jumping off point” for the partners to use in defining next steps.</w:t>
      </w:r>
    </w:p>
    <w:p w:rsidR="00A13227" w:rsidRDefault="00A13227" w:rsidP="007A1F8D">
      <w:pPr>
        <w:rPr>
          <w:rFonts w:ascii="Cambria Math" w:hAnsi="Cambria Math" w:cs="Arial"/>
          <w:color w:val="222222"/>
        </w:rPr>
      </w:pPr>
    </w:p>
    <w:p w:rsidR="007A1F8D" w:rsidRDefault="00A13227" w:rsidP="007A1F8D">
      <w:pPr>
        <w:rPr>
          <w:rFonts w:ascii="Cambria Math" w:hAnsi="Cambria Math" w:cs="Arial"/>
          <w:color w:val="222222"/>
        </w:rPr>
      </w:pPr>
      <w:r>
        <w:rPr>
          <w:rFonts w:ascii="Cambria Math" w:hAnsi="Cambria Math" w:cs="Arial"/>
          <w:color w:val="222222"/>
        </w:rPr>
        <w:t>“</w:t>
      </w:r>
      <w:r w:rsidR="00104720">
        <w:rPr>
          <w:rFonts w:ascii="Cambria Math" w:hAnsi="Cambria Math" w:cs="Arial"/>
          <w:color w:val="222222"/>
        </w:rPr>
        <w:t>Our partners have been</w:t>
      </w:r>
      <w:r w:rsidR="007A1F8D">
        <w:rPr>
          <w:rFonts w:ascii="Cambria Math" w:hAnsi="Cambria Math" w:cs="Arial"/>
          <w:color w:val="222222"/>
        </w:rPr>
        <w:t xml:space="preserve"> </w:t>
      </w:r>
      <w:r w:rsidR="007A1F8D" w:rsidRPr="00B31F9E">
        <w:rPr>
          <w:rFonts w:ascii="Cambria Math" w:hAnsi="Cambria Math" w:cs="Arial"/>
          <w:color w:val="222222"/>
        </w:rPr>
        <w:t>energized by our successes</w:t>
      </w:r>
      <w:r w:rsidR="007A1F8D">
        <w:rPr>
          <w:rFonts w:ascii="Cambria Math" w:hAnsi="Cambria Math" w:cs="Arial"/>
          <w:color w:val="222222"/>
        </w:rPr>
        <w:t xml:space="preserve">: </w:t>
      </w:r>
      <w:r w:rsidR="00104720">
        <w:rPr>
          <w:rFonts w:ascii="Cambria Math" w:hAnsi="Cambria Math" w:cs="Arial"/>
          <w:color w:val="222222"/>
        </w:rPr>
        <w:t>advances in the science of conservation planning</w:t>
      </w:r>
      <w:r w:rsidR="00104720">
        <w:rPr>
          <w:rFonts w:ascii="Cambria Math" w:hAnsi="Cambria Math" w:cs="Arial"/>
          <w:color w:val="222222"/>
        </w:rPr>
        <w:t xml:space="preserve">, </w:t>
      </w:r>
      <w:r w:rsidR="007A1F8D" w:rsidRPr="00B31F9E">
        <w:rPr>
          <w:rFonts w:ascii="Cambria Math" w:hAnsi="Cambria Math" w:cs="Arial"/>
          <w:color w:val="222222"/>
        </w:rPr>
        <w:t xml:space="preserve">networks </w:t>
      </w:r>
      <w:r w:rsidR="007A1F8D">
        <w:rPr>
          <w:rFonts w:ascii="Cambria Math" w:hAnsi="Cambria Math" w:cs="Arial"/>
          <w:color w:val="222222"/>
        </w:rPr>
        <w:t>and</w:t>
      </w:r>
      <w:r w:rsidR="007A1F8D" w:rsidRPr="00B31F9E">
        <w:rPr>
          <w:rFonts w:ascii="Cambria Math" w:hAnsi="Cambria Math" w:cs="Arial"/>
          <w:color w:val="222222"/>
        </w:rPr>
        <w:t xml:space="preserve"> partnerships</w:t>
      </w:r>
      <w:r w:rsidR="00104720">
        <w:rPr>
          <w:rFonts w:ascii="Cambria Math" w:hAnsi="Cambria Math" w:cs="Arial"/>
          <w:color w:val="222222"/>
        </w:rPr>
        <w:t xml:space="preserve"> being built</w:t>
      </w:r>
      <w:r w:rsidR="007A1F8D">
        <w:rPr>
          <w:rFonts w:ascii="Cambria Math" w:hAnsi="Cambria Math" w:cs="Arial"/>
          <w:color w:val="222222"/>
        </w:rPr>
        <w:t xml:space="preserve">, and </w:t>
      </w:r>
      <w:r w:rsidR="007A1F8D" w:rsidRPr="00B31F9E">
        <w:rPr>
          <w:rFonts w:ascii="Cambria Math" w:hAnsi="Cambria Math" w:cs="Arial"/>
          <w:color w:val="222222"/>
        </w:rPr>
        <w:t xml:space="preserve">tools being </w:t>
      </w:r>
      <w:r w:rsidR="00104720">
        <w:rPr>
          <w:rFonts w:ascii="Cambria Math" w:hAnsi="Cambria Math" w:cs="Arial"/>
          <w:color w:val="222222"/>
        </w:rPr>
        <w:t xml:space="preserve">delivered to conservation planning in focal areas </w:t>
      </w:r>
      <w:r w:rsidR="007A1F8D" w:rsidRPr="00B31F9E">
        <w:rPr>
          <w:rFonts w:ascii="Cambria Math" w:hAnsi="Cambria Math" w:cs="Arial"/>
          <w:color w:val="222222"/>
        </w:rPr>
        <w:t xml:space="preserve">to </w:t>
      </w:r>
      <w:r w:rsidR="00104720">
        <w:rPr>
          <w:rFonts w:ascii="Cambria Math" w:hAnsi="Cambria Math" w:cs="Arial"/>
          <w:color w:val="222222"/>
        </w:rPr>
        <w:t xml:space="preserve">inform </w:t>
      </w:r>
      <w:r w:rsidR="007A1F8D" w:rsidRPr="00B31F9E">
        <w:rPr>
          <w:rFonts w:ascii="Cambria Math" w:hAnsi="Cambria Math" w:cs="Arial"/>
          <w:color w:val="222222"/>
        </w:rPr>
        <w:t xml:space="preserve">conservation outcomes. </w:t>
      </w:r>
      <w:r w:rsidR="007A1F8D">
        <w:rPr>
          <w:rFonts w:ascii="Cambria Math" w:hAnsi="Cambria Math" w:cs="Arial"/>
          <w:color w:val="222222"/>
        </w:rPr>
        <w:t xml:space="preserve"> Realizing the vision </w:t>
      </w:r>
      <w:r w:rsidR="00FF1CD8">
        <w:rPr>
          <w:rFonts w:ascii="Cambria Math" w:hAnsi="Cambria Math" w:cs="Arial"/>
          <w:color w:val="222222"/>
        </w:rPr>
        <w:t xml:space="preserve">of the Cooperative partners </w:t>
      </w:r>
      <w:r w:rsidR="007A1F8D">
        <w:rPr>
          <w:rFonts w:ascii="Cambria Math" w:hAnsi="Cambria Math" w:cs="Arial"/>
          <w:color w:val="222222"/>
        </w:rPr>
        <w:t xml:space="preserve">is within our grasp as we take the next steps to mobilize our </w:t>
      </w:r>
      <w:r w:rsidR="007A1F8D" w:rsidRPr="00B31F9E">
        <w:rPr>
          <w:rFonts w:ascii="Cambria Math" w:hAnsi="Cambria Math" w:cs="Arial"/>
          <w:color w:val="222222"/>
        </w:rPr>
        <w:t>expertise</w:t>
      </w:r>
      <w:r w:rsidR="007A1F8D">
        <w:rPr>
          <w:rFonts w:ascii="Cambria Math" w:hAnsi="Cambria Math" w:cs="Arial"/>
          <w:color w:val="222222"/>
        </w:rPr>
        <w:t xml:space="preserve">, direct </w:t>
      </w:r>
      <w:r w:rsidR="007A1F8D" w:rsidRPr="00B31F9E">
        <w:rPr>
          <w:rFonts w:ascii="Cambria Math" w:hAnsi="Cambria Math" w:cs="Arial"/>
          <w:color w:val="222222"/>
        </w:rPr>
        <w:t>resources</w:t>
      </w:r>
      <w:r w:rsidR="007A1F8D">
        <w:rPr>
          <w:rFonts w:ascii="Cambria Math" w:hAnsi="Cambria Math" w:cs="Arial"/>
          <w:color w:val="222222"/>
        </w:rPr>
        <w:t>, and apply the science</w:t>
      </w:r>
      <w:r w:rsidR="007A1F8D" w:rsidRPr="00B31F9E">
        <w:rPr>
          <w:rFonts w:ascii="Cambria Math" w:hAnsi="Cambria Math" w:cs="Arial"/>
          <w:color w:val="222222"/>
        </w:rPr>
        <w:t xml:space="preserve"> </w:t>
      </w:r>
      <w:r w:rsidR="007A1F8D">
        <w:rPr>
          <w:rFonts w:ascii="Cambria Math" w:hAnsi="Cambria Math" w:cs="Arial"/>
          <w:color w:val="222222"/>
        </w:rPr>
        <w:t xml:space="preserve">to </w:t>
      </w:r>
      <w:r w:rsidR="007A1F8D" w:rsidRPr="00B31F9E">
        <w:rPr>
          <w:rFonts w:ascii="Cambria Math" w:hAnsi="Cambria Math" w:cs="Arial"/>
          <w:color w:val="222222"/>
        </w:rPr>
        <w:t>work together towards common goals</w:t>
      </w:r>
      <w:r w:rsidR="007A1F8D">
        <w:rPr>
          <w:rFonts w:ascii="Cambria Math" w:hAnsi="Cambria Math" w:cs="Arial"/>
          <w:color w:val="222222"/>
        </w:rPr>
        <w:t xml:space="preserve">.  This partnership </w:t>
      </w:r>
      <w:r w:rsidR="007A1F8D" w:rsidRPr="00B31F9E">
        <w:rPr>
          <w:rFonts w:ascii="Cambria Math" w:hAnsi="Cambria Math" w:cs="Arial"/>
          <w:color w:val="222222"/>
        </w:rPr>
        <w:t xml:space="preserve">can </w:t>
      </w:r>
      <w:r w:rsidR="007A1F8D">
        <w:rPr>
          <w:rFonts w:ascii="Cambria Math" w:hAnsi="Cambria Math" w:cs="Arial"/>
          <w:color w:val="222222"/>
        </w:rPr>
        <w:t xml:space="preserve">make a difference </w:t>
      </w:r>
      <w:r w:rsidR="007A1F8D" w:rsidRPr="00B31F9E">
        <w:rPr>
          <w:rFonts w:ascii="Cambria Math" w:hAnsi="Cambria Math" w:cs="Arial"/>
          <w:color w:val="222222"/>
        </w:rPr>
        <w:t>for the Appalachian region</w:t>
      </w:r>
      <w:r w:rsidR="007A1F8D">
        <w:rPr>
          <w:rFonts w:ascii="Cambria Math" w:hAnsi="Cambria Math" w:cs="Arial"/>
          <w:color w:val="222222"/>
        </w:rPr>
        <w:t>.</w:t>
      </w:r>
      <w:r w:rsidR="00FF1CD8">
        <w:rPr>
          <w:rFonts w:ascii="Cambria Math" w:hAnsi="Cambria Math" w:cs="Arial"/>
          <w:color w:val="222222"/>
        </w:rPr>
        <w:t xml:space="preserve">  T</w:t>
      </w:r>
      <w:r w:rsidR="00FF1CD8" w:rsidRPr="002A55CB">
        <w:rPr>
          <w:rFonts w:ascii="Cambria Math" w:hAnsi="Cambria Math" w:cs="Arial"/>
          <w:color w:val="222222"/>
        </w:rPr>
        <w:t xml:space="preserve">his repot </w:t>
      </w:r>
      <w:r w:rsidR="00FF1CD8">
        <w:rPr>
          <w:rFonts w:ascii="Cambria Math" w:hAnsi="Cambria Math" w:cs="Arial"/>
          <w:color w:val="222222"/>
        </w:rPr>
        <w:t xml:space="preserve">may </w:t>
      </w:r>
      <w:r w:rsidR="00FF1CD8">
        <w:rPr>
          <w:rFonts w:ascii="Cambria Math" w:hAnsi="Cambria Math" w:cs="Arial"/>
          <w:color w:val="222222"/>
        </w:rPr>
        <w:t xml:space="preserve">provide </w:t>
      </w:r>
      <w:r w:rsidR="00FF1CD8">
        <w:rPr>
          <w:rFonts w:ascii="Cambria Math" w:hAnsi="Cambria Math" w:cs="Arial"/>
          <w:color w:val="222222"/>
        </w:rPr>
        <w:t xml:space="preserve">guidance to </w:t>
      </w:r>
      <w:r w:rsidR="00FF1CD8" w:rsidRPr="002A55CB">
        <w:rPr>
          <w:rFonts w:ascii="Cambria Math" w:hAnsi="Cambria Math" w:cs="Arial"/>
          <w:color w:val="222222"/>
        </w:rPr>
        <w:t>the conservation community as we consider the path forward, reflecting on the success of the partnership and the LCC model of collaborative landscape conservation.</w:t>
      </w:r>
      <w:r w:rsidR="007A1F8D">
        <w:rPr>
          <w:rFonts w:ascii="Cambria Math" w:hAnsi="Cambria Math" w:cs="Arial"/>
          <w:color w:val="222222"/>
        </w:rPr>
        <w:t>”</w:t>
      </w:r>
    </w:p>
    <w:p w:rsidR="007A1F8D" w:rsidRDefault="007A1F8D" w:rsidP="007A1F8D">
      <w:pPr>
        <w:rPr>
          <w:rFonts w:ascii="Cambria Math" w:hAnsi="Cambria Math" w:cs="Arial"/>
          <w:color w:val="222222"/>
        </w:rPr>
      </w:pPr>
    </w:p>
    <w:p w:rsidR="00FF1CD8" w:rsidRDefault="00FF1CD8" w:rsidP="007A1F8D">
      <w:pPr>
        <w:rPr>
          <w:rFonts w:ascii="Cambria Math" w:hAnsi="Cambria Math" w:cs="Arial"/>
          <w:color w:val="222222"/>
        </w:rPr>
      </w:pPr>
      <w:bookmarkStart w:id="0" w:name="_GoBack"/>
      <w:bookmarkEnd w:id="0"/>
    </w:p>
    <w:p w:rsidR="007A1F8D" w:rsidRDefault="007A1F8D" w:rsidP="007A1F8D">
      <w:pPr>
        <w:jc w:val="right"/>
        <w:rPr>
          <w:rFonts w:ascii="Cambria Math" w:hAnsi="Cambria Math" w:cs="Arial"/>
          <w:color w:val="222222"/>
        </w:rPr>
      </w:pPr>
      <w:r>
        <w:rPr>
          <w:rFonts w:ascii="Cambria Math" w:hAnsi="Cambria Math" w:cs="Arial"/>
          <w:color w:val="222222"/>
        </w:rPr>
        <w:t>Dr. Gwen Brewer, Appalachian LCC Chair, Maryland Department of Natural Resources</w:t>
      </w:r>
    </w:p>
    <w:p w:rsidR="007A1F8D" w:rsidRDefault="007A1F8D" w:rsidP="007A1F8D">
      <w:pPr>
        <w:jc w:val="right"/>
        <w:rPr>
          <w:rFonts w:ascii="Cambria Math" w:hAnsi="Cambria Math" w:cs="Arial"/>
          <w:color w:val="222222"/>
        </w:rPr>
      </w:pPr>
    </w:p>
    <w:p w:rsidR="007A1F8D" w:rsidRPr="009C6BB4" w:rsidRDefault="007A1F8D" w:rsidP="007A1F8D">
      <w:pPr>
        <w:jc w:val="right"/>
        <w:rPr>
          <w:rFonts w:ascii="Cambria Math" w:hAnsi="Cambria Math" w:cs="Arial"/>
          <w:color w:val="222222"/>
        </w:rPr>
      </w:pPr>
      <w:r>
        <w:rPr>
          <w:rFonts w:ascii="Cambria Math" w:hAnsi="Cambria Math" w:cs="Arial"/>
          <w:color w:val="222222"/>
        </w:rPr>
        <w:t>Clyde Thompson, Appalachian LCC Vice-Chair, U.S. Forest Service</w:t>
      </w:r>
    </w:p>
    <w:p w:rsidR="007A1F8D" w:rsidRPr="002A55CB" w:rsidRDefault="007A1F8D" w:rsidP="007A1F8D">
      <w:pPr>
        <w:rPr>
          <w:rFonts w:ascii="Cambria Math" w:hAnsi="Cambria Math" w:cs="Arial"/>
          <w:color w:val="222222"/>
        </w:rPr>
      </w:pPr>
    </w:p>
    <w:p w:rsidR="007A1F8D" w:rsidRDefault="007A1F8D" w:rsidP="007A1F8D">
      <w:pPr>
        <w:rPr>
          <w:rFonts w:ascii="Cambria Math" w:hAnsi="Cambria Math" w:cs="Arial"/>
          <w:color w:val="222222"/>
        </w:rPr>
      </w:pPr>
    </w:p>
    <w:p w:rsidR="006B3DD9" w:rsidRDefault="006B3DD9"/>
    <w:sectPr w:rsidR="006B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D"/>
    <w:rsid w:val="00104720"/>
    <w:rsid w:val="006B3DD9"/>
    <w:rsid w:val="007A1F8D"/>
    <w:rsid w:val="00A13227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13819-1477-4D0A-B79F-1B5C8F4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2</cp:revision>
  <dcterms:created xsi:type="dcterms:W3CDTF">2017-10-18T14:45:00Z</dcterms:created>
  <dcterms:modified xsi:type="dcterms:W3CDTF">2017-10-18T17:58:00Z</dcterms:modified>
</cp:coreProperties>
</file>